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AD" w:rsidRDefault="00FD08AD" w:rsidP="00FD08AD">
      <w:r>
        <w:rPr>
          <w:noProof/>
        </w:rPr>
        <w:drawing>
          <wp:inline distT="0" distB="0" distL="0" distR="0">
            <wp:extent cx="762000" cy="934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G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64" cy="93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AD" w:rsidRDefault="00FD08AD" w:rsidP="00FD08AD"/>
    <w:p w:rsidR="00FD08AD" w:rsidRDefault="00FD08AD" w:rsidP="00FD08AD"/>
    <w:p w:rsidR="00FD08AD" w:rsidRPr="005B0B81" w:rsidRDefault="00FD08AD" w:rsidP="00FD08AD">
      <w:pPr>
        <w:rPr>
          <w:rFonts w:ascii="Verdana" w:hAnsi="Verdana"/>
          <w:sz w:val="32"/>
          <w:szCs w:val="32"/>
        </w:rPr>
      </w:pPr>
      <w:r w:rsidRPr="005B0B81">
        <w:rPr>
          <w:rFonts w:ascii="Verdana" w:hAnsi="Verdana"/>
          <w:sz w:val="32"/>
          <w:szCs w:val="32"/>
        </w:rPr>
        <w:t>Partnership with Georgia Association for Gifted Children</w:t>
      </w:r>
    </w:p>
    <w:p w:rsidR="005B0B81" w:rsidRPr="005B0B81" w:rsidRDefault="005B0B81" w:rsidP="00FD08AD">
      <w:pPr>
        <w:rPr>
          <w:rFonts w:ascii="Verdana" w:hAnsi="Verdana"/>
          <w:sz w:val="36"/>
          <w:szCs w:val="36"/>
        </w:rPr>
      </w:pPr>
    </w:p>
    <w:p w:rsidR="00FD08AD" w:rsidRDefault="00FD08AD" w:rsidP="00FD08AD">
      <w:proofErr w:type="spellStart"/>
      <w:r w:rsidRPr="005B0B81">
        <w:rPr>
          <w:i/>
        </w:rPr>
        <w:t>Renzulli</w:t>
      </w:r>
      <w:proofErr w:type="spellEnd"/>
      <w:r w:rsidRPr="005B0B81">
        <w:rPr>
          <w:i/>
        </w:rPr>
        <w:t xml:space="preserve"> Learning</w:t>
      </w:r>
      <w:r>
        <w:t xml:space="preserve"> and the Georgia Association for Gifted Children have teamed up to share their resources with homes and classrooms for gifted, talented, and twice-exceptional students. </w:t>
      </w:r>
      <w:proofErr w:type="spellStart"/>
      <w:r w:rsidRPr="005B0B81">
        <w:rPr>
          <w:i/>
        </w:rPr>
        <w:t>Renzulli</w:t>
      </w:r>
      <w:proofErr w:type="spellEnd"/>
      <w:r w:rsidRPr="005B0B81">
        <w:rPr>
          <w:i/>
        </w:rPr>
        <w:t xml:space="preserve"> Learning</w:t>
      </w:r>
      <w:r>
        <w:t xml:space="preserve"> helps to increase a child’s engagement in learning by focusing on their strengths, empowering children as they direct their own learning, leading to increased self-efficacy and increased self-confidence. The purpose and mission of GAGC remain the same with its focus on service to Georgia’s gifted students, gifted education teachers, parents of gifted students, and service to the community.</w:t>
      </w:r>
    </w:p>
    <w:p w:rsidR="00FD08AD" w:rsidRDefault="00FD08AD" w:rsidP="00FD08AD"/>
    <w:p w:rsidR="00FD08AD" w:rsidRDefault="00FD08AD" w:rsidP="00FD08AD">
      <w:r>
        <w:t>GAGC’s Purpose is to:</w:t>
      </w:r>
    </w:p>
    <w:p w:rsidR="00FD08AD" w:rsidRDefault="00FD08AD" w:rsidP="00FD08AD"/>
    <w:p w:rsidR="00FD08AD" w:rsidRDefault="00FD08AD" w:rsidP="00FD08AD">
      <w:pPr>
        <w:pStyle w:val="ListParagraph"/>
        <w:numPr>
          <w:ilvl w:val="0"/>
          <w:numId w:val="1"/>
        </w:numPr>
      </w:pPr>
      <w:r>
        <w:t>Promote an awareness of the needs of Georgia’s gifted students.</w:t>
      </w:r>
      <w:r>
        <w:br/>
      </w:r>
    </w:p>
    <w:p w:rsidR="00FD08AD" w:rsidRDefault="00FD08AD" w:rsidP="00FD08AD">
      <w:pPr>
        <w:pStyle w:val="ListParagraph"/>
        <w:numPr>
          <w:ilvl w:val="0"/>
          <w:numId w:val="1"/>
        </w:numPr>
      </w:pPr>
      <w:r>
        <w:t>Stimulate among educational administrators, teachers, parents, legislators, the business community, and others of the general public, a deeper understanding of and interest in the needs of the gifted.</w:t>
      </w:r>
      <w:r>
        <w:br/>
      </w:r>
    </w:p>
    <w:p w:rsidR="00FD08AD" w:rsidRDefault="00FD08AD" w:rsidP="00FD08AD">
      <w:pPr>
        <w:pStyle w:val="ListParagraph"/>
        <w:numPr>
          <w:ilvl w:val="0"/>
          <w:numId w:val="1"/>
        </w:numPr>
      </w:pPr>
      <w:r>
        <w:t>Provide a forum for the exchange of information and ideas among the organization.</w:t>
      </w:r>
      <w:r>
        <w:br/>
      </w:r>
    </w:p>
    <w:p w:rsidR="00FD08AD" w:rsidRDefault="00FD08AD" w:rsidP="00FD08AD">
      <w:pPr>
        <w:pStyle w:val="ListParagraph"/>
        <w:numPr>
          <w:ilvl w:val="0"/>
          <w:numId w:val="1"/>
        </w:numPr>
      </w:pPr>
      <w:r>
        <w:t>Encourage and stimulate the best possible training for gifted educators.</w:t>
      </w:r>
      <w:r>
        <w:br/>
      </w:r>
    </w:p>
    <w:p w:rsidR="00AB1A5C" w:rsidRDefault="00FD08AD" w:rsidP="00FD08AD">
      <w:pPr>
        <w:pStyle w:val="ListParagraph"/>
        <w:numPr>
          <w:ilvl w:val="0"/>
          <w:numId w:val="1"/>
        </w:numPr>
      </w:pPr>
      <w:r>
        <w:t>Encourage and stimulate research in the area of gifted education, particularly in the State of Georgia</w:t>
      </w:r>
      <w:r w:rsidR="005B0B81">
        <w:br/>
      </w:r>
    </w:p>
    <w:p w:rsidR="005B0B81" w:rsidRPr="00392762" w:rsidRDefault="005B0B81" w:rsidP="005B0B81">
      <w:pPr>
        <w:rPr>
          <w:b/>
          <w:color w:val="0070C0"/>
          <w:szCs w:val="24"/>
        </w:rPr>
      </w:pPr>
      <w:proofErr w:type="spellStart"/>
      <w:r w:rsidRPr="005B0B81">
        <w:rPr>
          <w:i/>
          <w:color w:val="3A3A3A"/>
          <w:szCs w:val="24"/>
          <w:shd w:val="clear" w:color="auto" w:fill="FFFFFF"/>
        </w:rPr>
        <w:t>Renzulli</w:t>
      </w:r>
      <w:proofErr w:type="spellEnd"/>
      <w:r w:rsidRPr="005B0B81">
        <w:rPr>
          <w:i/>
          <w:color w:val="3A3A3A"/>
          <w:szCs w:val="24"/>
          <w:shd w:val="clear" w:color="auto" w:fill="FFFFFF"/>
        </w:rPr>
        <w:t xml:space="preserve"> Learning</w:t>
      </w:r>
      <w:r w:rsidRPr="005B0B81">
        <w:rPr>
          <w:color w:val="3A3A3A"/>
          <w:szCs w:val="24"/>
          <w:shd w:val="clear" w:color="auto" w:fill="FFFFFF"/>
        </w:rPr>
        <w:t xml:space="preserve"> is pleased to provide GAGC members with a on</w:t>
      </w:r>
      <w:r>
        <w:rPr>
          <w:color w:val="3A3A3A"/>
          <w:szCs w:val="24"/>
          <w:shd w:val="clear" w:color="auto" w:fill="FFFFFF"/>
        </w:rPr>
        <w:t>e</w:t>
      </w:r>
      <w:r w:rsidRPr="005B0B81">
        <w:rPr>
          <w:color w:val="3A3A3A"/>
          <w:szCs w:val="24"/>
          <w:shd w:val="clear" w:color="auto" w:fill="FFFFFF"/>
        </w:rPr>
        <w:t xml:space="preserve"> year free subscription to </w:t>
      </w:r>
      <w:hyperlink r:id="rId7" w:history="1">
        <w:proofErr w:type="spellStart"/>
        <w:r w:rsidRPr="0058645B">
          <w:rPr>
            <w:rStyle w:val="Hyperlink"/>
            <w:b/>
            <w:szCs w:val="24"/>
            <w:shd w:val="clear" w:color="auto" w:fill="FFFFFF"/>
          </w:rPr>
          <w:t>Renzulli</w:t>
        </w:r>
        <w:proofErr w:type="spellEnd"/>
        <w:r w:rsidRPr="0058645B">
          <w:rPr>
            <w:rStyle w:val="Hyperlink"/>
            <w:b/>
            <w:szCs w:val="24"/>
            <w:shd w:val="clear" w:color="auto" w:fill="FFFFFF"/>
          </w:rPr>
          <w:t xml:space="preserve"> Learning Home Edition</w:t>
        </w:r>
      </w:hyperlink>
      <w:bookmarkStart w:id="0" w:name="_GoBack"/>
      <w:bookmarkEnd w:id="0"/>
      <w:r w:rsidRPr="005B0B81">
        <w:rPr>
          <w:color w:val="3A3A3A"/>
          <w:szCs w:val="24"/>
          <w:shd w:val="clear" w:color="auto" w:fill="FFFFFF"/>
        </w:rPr>
        <w:t>.</w:t>
      </w:r>
      <w:r>
        <w:rPr>
          <w:color w:val="3A3A3A"/>
          <w:szCs w:val="24"/>
          <w:shd w:val="clear" w:color="auto" w:fill="FFFFFF"/>
        </w:rPr>
        <w:t xml:space="preserve">  </w:t>
      </w:r>
      <w:r w:rsidRPr="00392762">
        <w:rPr>
          <w:b/>
          <w:color w:val="0070C0"/>
          <w:szCs w:val="24"/>
          <w:shd w:val="clear" w:color="auto" w:fill="FFFFFF"/>
        </w:rPr>
        <w:t>Access to this offer can be found on the “Members Only Resources” page</w:t>
      </w:r>
      <w:r w:rsidR="00392762">
        <w:rPr>
          <w:b/>
          <w:color w:val="0070C0"/>
          <w:szCs w:val="24"/>
          <w:shd w:val="clear" w:color="auto" w:fill="FFFFFF"/>
        </w:rPr>
        <w:t>…Sign in with the password you created when you joined GAGC.</w:t>
      </w:r>
    </w:p>
    <w:sectPr w:rsidR="005B0B81" w:rsidRPr="0039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B78"/>
    <w:multiLevelType w:val="hybridMultilevel"/>
    <w:tmpl w:val="567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AD"/>
    <w:rsid w:val="00392762"/>
    <w:rsid w:val="0058645B"/>
    <w:rsid w:val="005B0B81"/>
    <w:rsid w:val="00A3771D"/>
    <w:rsid w:val="00AB1A5C"/>
    <w:rsid w:val="00F76075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60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D0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60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D0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nzullilear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and Bill Kennedy</dc:creator>
  <cp:lastModifiedBy>Kathy and Bill Kennedy</cp:lastModifiedBy>
  <cp:revision>2</cp:revision>
  <dcterms:created xsi:type="dcterms:W3CDTF">2019-03-19T14:01:00Z</dcterms:created>
  <dcterms:modified xsi:type="dcterms:W3CDTF">2019-03-19T14:28:00Z</dcterms:modified>
</cp:coreProperties>
</file>