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A" w:rsidRPr="0020263E" w:rsidRDefault="00E6595A" w:rsidP="00E6595A">
      <w:pPr>
        <w:spacing w:after="0"/>
        <w:rPr>
          <w:u w:val="single"/>
        </w:rPr>
      </w:pPr>
      <w:bookmarkStart w:id="0" w:name="_GoBack"/>
      <w:bookmarkEnd w:id="0"/>
      <w:r w:rsidRPr="0020263E">
        <w:rPr>
          <w:u w:val="single"/>
        </w:rPr>
        <w:t>Effective SLOs for gifted education</w:t>
      </w:r>
    </w:p>
    <w:p w:rsidR="00E6595A" w:rsidRDefault="00E6595A" w:rsidP="00E6595A">
      <w:pPr>
        <w:spacing w:after="0"/>
      </w:pPr>
      <w:r>
        <w:t xml:space="preserve">HS internship – How do we grade? </w:t>
      </w:r>
      <w:proofErr w:type="gramStart"/>
      <w:r>
        <w:t>Portfolio?</w:t>
      </w:r>
      <w:proofErr w:type="gramEnd"/>
      <w:r>
        <w:t xml:space="preserve"> </w:t>
      </w:r>
      <w:proofErr w:type="gramStart"/>
      <w:r>
        <w:t>Product?</w:t>
      </w:r>
      <w:proofErr w:type="gramEnd"/>
      <w:r>
        <w:t xml:space="preserve"> </w:t>
      </w:r>
      <w:proofErr w:type="gramStart"/>
      <w:r>
        <w:t>vs</w:t>
      </w:r>
      <w:proofErr w:type="gramEnd"/>
      <w:r>
        <w:t xml:space="preserve"> Multiple Choice</w:t>
      </w:r>
    </w:p>
    <w:p w:rsidR="00E6595A" w:rsidRDefault="00E6595A" w:rsidP="00E6595A">
      <w:pPr>
        <w:spacing w:after="0"/>
      </w:pPr>
      <w:r>
        <w:t>ES – gifted resource SLO</w:t>
      </w:r>
    </w:p>
    <w:p w:rsidR="00E6595A" w:rsidRDefault="00E6595A" w:rsidP="00E6595A">
      <w:pPr>
        <w:spacing w:after="0"/>
      </w:pPr>
      <w:r>
        <w:tab/>
        <w:t>NAGC Gifted Standards</w:t>
      </w:r>
    </w:p>
    <w:p w:rsidR="00E6595A" w:rsidRDefault="00E6595A" w:rsidP="00E6595A">
      <w:pPr>
        <w:spacing w:after="0"/>
      </w:pPr>
      <w:r>
        <w:tab/>
        <w:t xml:space="preserve">Problem Solving Scenarios </w:t>
      </w:r>
    </w:p>
    <w:p w:rsidR="00E6595A" w:rsidRDefault="00E6595A" w:rsidP="00E6595A">
      <w:pPr>
        <w:spacing w:after="0"/>
      </w:pPr>
      <w:r>
        <w:tab/>
        <w:t>Analogies, Logic Puzzles</w:t>
      </w:r>
    </w:p>
    <w:p w:rsidR="00E6595A" w:rsidRDefault="00E6595A" w:rsidP="00E6595A">
      <w:pPr>
        <w:spacing w:after="0"/>
      </w:pPr>
    </w:p>
    <w:p w:rsidR="00E6595A" w:rsidRDefault="00E6595A" w:rsidP="00E6595A">
      <w:pPr>
        <w:spacing w:after="0"/>
      </w:pPr>
      <w:r>
        <w:tab/>
        <w:t>Algebraic – present problem</w:t>
      </w:r>
    </w:p>
    <w:p w:rsidR="00E6595A" w:rsidRDefault="00E6595A" w:rsidP="00E6595A">
      <w:pPr>
        <w:spacing w:after="0"/>
      </w:pPr>
    </w:p>
    <w:p w:rsidR="00E6595A" w:rsidRDefault="00E6595A" w:rsidP="00E6595A">
      <w:pPr>
        <w:spacing w:after="0"/>
      </w:pPr>
      <w:r>
        <w:tab/>
        <w:t>Creativity (multiple uses)</w:t>
      </w:r>
    </w:p>
    <w:p w:rsidR="00E6595A" w:rsidRDefault="00E6595A" w:rsidP="00E6595A">
      <w:pPr>
        <w:spacing w:after="0"/>
      </w:pPr>
    </w:p>
    <w:p w:rsidR="00E6595A" w:rsidRDefault="00E6595A" w:rsidP="00E6595A">
      <w:pPr>
        <w:spacing w:after="0"/>
      </w:pPr>
      <w:r>
        <w:tab/>
        <w:t xml:space="preserve">Research – 2 full classes to complete self-selected topic then teach skills (6 modules – </w:t>
      </w:r>
      <w:proofErr w:type="spellStart"/>
      <w:r>
        <w:t>biblio</w:t>
      </w:r>
      <w:proofErr w:type="spellEnd"/>
      <w:r>
        <w:t>, etc.), then reassess: rubric assessed</w:t>
      </w:r>
    </w:p>
    <w:p w:rsidR="00E6595A" w:rsidRDefault="00E6595A" w:rsidP="00E6595A">
      <w:pPr>
        <w:spacing w:after="0"/>
      </w:pPr>
      <w:r>
        <w:t>Consistency concerns</w:t>
      </w:r>
    </w:p>
    <w:p w:rsidR="00E6595A" w:rsidRDefault="00E6595A" w:rsidP="00E6595A">
      <w:pPr>
        <w:spacing w:after="0"/>
      </w:pPr>
      <w:r>
        <w:t>Legislative Attention: will they be thrown out?</w:t>
      </w:r>
    </w:p>
    <w:p w:rsidR="00E6595A" w:rsidRDefault="00E6595A" w:rsidP="00E6595A">
      <w:pPr>
        <w:spacing w:after="0"/>
      </w:pPr>
      <w:r>
        <w:t>How can we collaborate?</w:t>
      </w:r>
    </w:p>
    <w:p w:rsidR="00E6595A" w:rsidRDefault="00E6595A" w:rsidP="00E6595A">
      <w:pPr>
        <w:spacing w:after="0"/>
      </w:pPr>
      <w:r>
        <w:t>Effect of # changes because we (may) identify mid-year and number, schedules, change</w:t>
      </w:r>
    </w:p>
    <w:p w:rsidR="00E6595A" w:rsidRDefault="00E6595A" w:rsidP="00E6595A">
      <w:pPr>
        <w:spacing w:after="0"/>
      </w:pPr>
      <w:r>
        <w:t>Most using rubrics</w:t>
      </w:r>
    </w:p>
    <w:p w:rsidR="00E6595A" w:rsidRDefault="00E6595A" w:rsidP="00E6595A">
      <w:pPr>
        <w:spacing w:after="0"/>
      </w:pPr>
      <w:r>
        <w:t>Grades assessed vary widely by district and/or school</w:t>
      </w:r>
    </w:p>
    <w:p w:rsidR="00E6595A" w:rsidRDefault="00E6595A" w:rsidP="00E6595A">
      <w:pPr>
        <w:spacing w:after="0"/>
      </w:pPr>
      <w:r>
        <w:t>SLO not differentiated, no choice</w:t>
      </w:r>
    </w:p>
    <w:p w:rsidR="00E6595A" w:rsidRDefault="00E6595A" w:rsidP="00E6595A">
      <w:pPr>
        <w:spacing w:after="0"/>
      </w:pPr>
      <w:r>
        <w:t>Timing of administration</w:t>
      </w:r>
    </w:p>
    <w:p w:rsidR="00E6595A" w:rsidRDefault="00E6595A" w:rsidP="00E6595A">
      <w:pPr>
        <w:spacing w:after="0"/>
      </w:pPr>
      <w:r>
        <w:t>Who assesses? Importance of team and inter-rater reliability</w:t>
      </w:r>
    </w:p>
    <w:p w:rsidR="00E6595A" w:rsidRDefault="00E6595A" w:rsidP="00E6595A">
      <w:pPr>
        <w:spacing w:after="0"/>
      </w:pPr>
      <w:r>
        <w:t>Performance vs. Paper/pencil</w:t>
      </w:r>
    </w:p>
    <w:p w:rsidR="00E6595A" w:rsidRDefault="00E6595A" w:rsidP="00E6595A">
      <w:pPr>
        <w:spacing w:after="0"/>
      </w:pPr>
      <w:r>
        <w:t>Research skills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project achievement (4H) – baseline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5 research questions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Citing sources</w:t>
      </w:r>
    </w:p>
    <w:p w:rsidR="00E6595A" w:rsidRDefault="00E6595A" w:rsidP="00E6595A">
      <w:pPr>
        <w:spacing w:after="0"/>
      </w:pPr>
      <w:r>
        <w:t>Gifted….in what?</w:t>
      </w:r>
    </w:p>
    <w:p w:rsidR="00E6595A" w:rsidRDefault="00E6595A" w:rsidP="00E6595A">
      <w:pPr>
        <w:spacing w:after="0"/>
      </w:pPr>
      <w:r>
        <w:t>Action: Voice concerns to LEAs, elected officials</w:t>
      </w:r>
    </w:p>
    <w:p w:rsidR="00E6595A" w:rsidRDefault="00E6595A" w:rsidP="00E6595A">
      <w:pPr>
        <w:spacing w:after="0"/>
      </w:pPr>
      <w:r>
        <w:t>There are some “gifted” examples in the database now (limited access)</w:t>
      </w:r>
    </w:p>
    <w:p w:rsidR="00E6595A" w:rsidRDefault="00E6595A" w:rsidP="00E6595A">
      <w:pPr>
        <w:spacing w:after="0"/>
      </w:pPr>
      <w:r>
        <w:t>Resource teacher being evaluated 4</w:t>
      </w:r>
      <w:r w:rsidRPr="002811F0">
        <w:rPr>
          <w:vertAlign w:val="superscript"/>
        </w:rPr>
        <w:t>th</w:t>
      </w:r>
      <w:r>
        <w:t xml:space="preserve"> grade milestones/science</w:t>
      </w:r>
    </w:p>
    <w:p w:rsidR="00E6595A" w:rsidRDefault="00E6595A" w:rsidP="00E6595A">
      <w:pPr>
        <w:spacing w:after="0"/>
      </w:pPr>
      <w:r>
        <w:t>Resource teacher being evaluated 1</w:t>
      </w:r>
      <w:r w:rsidRPr="002811F0">
        <w:rPr>
          <w:vertAlign w:val="superscript"/>
        </w:rPr>
        <w:t>st</w:t>
      </w:r>
      <w:r>
        <w:t xml:space="preserve"> grade math</w:t>
      </w:r>
    </w:p>
    <w:p w:rsidR="00E6595A" w:rsidRDefault="00E6595A" w:rsidP="00E6595A">
      <w:pPr>
        <w:spacing w:after="0"/>
      </w:pPr>
      <w:r>
        <w:t>We need vertical teaming</w:t>
      </w:r>
    </w:p>
    <w:p w:rsidR="00E6595A" w:rsidRDefault="00E6595A" w:rsidP="00E6595A">
      <w:pPr>
        <w:spacing w:after="0"/>
      </w:pPr>
    </w:p>
    <w:p w:rsidR="00E6595A" w:rsidRDefault="00E6595A" w:rsidP="00E6595A">
      <w:pPr>
        <w:spacing w:after="0"/>
      </w:pPr>
    </w:p>
    <w:p w:rsidR="00E6595A" w:rsidRDefault="00E6595A" w:rsidP="00E6595A">
      <w:pPr>
        <w:spacing w:after="0"/>
      </w:pPr>
      <w:r>
        <w:t>How can we advocate for ourselves as gifted teachers?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 xml:space="preserve">Can you gather percentages, solutions, options, </w:t>
      </w:r>
      <w:proofErr w:type="spellStart"/>
      <w:r>
        <w:t>etc</w:t>
      </w:r>
      <w:proofErr w:type="spellEnd"/>
    </w:p>
    <w:p w:rsidR="00E6595A" w:rsidRDefault="00E6595A" w:rsidP="00E6595A">
      <w:pPr>
        <w:spacing w:after="0"/>
      </w:pPr>
      <w:r>
        <w:t>Supporting common core and gifted (process) standards?</w:t>
      </w:r>
    </w:p>
    <w:p w:rsidR="00E6595A" w:rsidRDefault="00E6595A" w:rsidP="00E6595A">
      <w:pPr>
        <w:spacing w:after="0"/>
      </w:pPr>
      <w:r>
        <w:t>Is this just the classrooms teachers job to teach common core?</w:t>
      </w:r>
    </w:p>
    <w:p w:rsidR="00E6595A" w:rsidRDefault="00E6595A" w:rsidP="00E6595A">
      <w:pPr>
        <w:spacing w:after="0"/>
      </w:pPr>
      <w:r>
        <w:t>Can this be integrated easily?</w:t>
      </w:r>
    </w:p>
    <w:p w:rsidR="00E6595A" w:rsidRDefault="00E6595A" w:rsidP="00E6595A">
      <w:pPr>
        <w:spacing w:after="0"/>
      </w:pPr>
      <w:r>
        <w:t>Top Resources for Supporting Gifted in Regular Classrooms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Choice boards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Edmodo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Google classroom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lastRenderedPageBreak/>
        <w:t>Schoology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Khan Academy</w:t>
      </w:r>
    </w:p>
    <w:p w:rsidR="00E6595A" w:rsidRDefault="00E6595A" w:rsidP="00E6595A">
      <w:pPr>
        <w:spacing w:after="0"/>
      </w:pPr>
      <w:r>
        <w:t>What does supporting regular education look like?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Requests from teachers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Offers to support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Prepare a “challenge” notebook (accelerated math, logic puzzle, Khan academy)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Learning contracts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Curriculum compacting</w:t>
      </w:r>
    </w:p>
    <w:p w:rsidR="00E6595A" w:rsidRDefault="00E6595A" w:rsidP="00E6595A">
      <w:pPr>
        <w:spacing w:after="0"/>
      </w:pPr>
      <w:r>
        <w:t>Collaboration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Plan together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Teach with teacher not just provide materials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Serve all students not just gifted</w:t>
      </w:r>
    </w:p>
    <w:p w:rsidR="00F37025" w:rsidRDefault="00F37025"/>
    <w:sectPr w:rsidR="00F3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306F"/>
    <w:multiLevelType w:val="hybridMultilevel"/>
    <w:tmpl w:val="8C4E04C6"/>
    <w:lvl w:ilvl="0" w:tplc="8FE6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A"/>
    <w:rsid w:val="009D5CEB"/>
    <w:rsid w:val="00DB439A"/>
    <w:rsid w:val="00E6595A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2</cp:revision>
  <dcterms:created xsi:type="dcterms:W3CDTF">2016-03-16T02:14:00Z</dcterms:created>
  <dcterms:modified xsi:type="dcterms:W3CDTF">2016-03-16T02:14:00Z</dcterms:modified>
</cp:coreProperties>
</file>